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pPr>
        <w:jc w:val="center"/>
      </w:pPr>
      <w:bookmarkStart w:id="0" w:name="_GoBack"/>
      <w:bookmarkEnd w:id="0"/>
    </w:p>
    <w:p>
      <w:pPr>
        <w:jc w:val="center"/>
      </w:pPr>
    </w:p>
    <w:p>
      <w:pPr>
        <w:jc w:val="center"/>
      </w:pPr>
    </w:p>
    <w:p>
      <w:pPr>
        <w:jc w:val="center"/>
      </w:pPr>
    </w:p>
    <w:p>
      <w:pPr>
        <w:jc w:val="center"/>
      </w:pPr>
    </w:p>
    <w:p>
      <w:pPr>
        <w:jc w:val="center"/>
      </w:pPr>
    </w:p>
    <w:p>
      <w:pPr>
        <w:jc w:val="center"/>
      </w:pPr>
    </w:p>
    <w:p>
      <w:pPr>
        <w:jc w:val="center"/>
        <w:rPr>
          <w:b/>
        </w:rPr>
      </w:pPr>
      <w:r>
        <w:rPr>
          <w:b/>
        </w:rPr>
        <w:t>Staff Work Schedule</w:t>
      </w:r>
    </w:p>
    <w:p>
      <w:pPr>
        <w:jc w:val="center"/>
        <w:rPr>
          <w:b/>
        </w:rPr>
      </w:pPr>
    </w:p>
    <w:p>
      <w:pPr>
        <w:jc w:val="center"/>
      </w:pPr>
      <w:r>
        <w:t xml:space="preserve"> Name</w:t>
      </w:r>
    </w:p>
    <w:p>
      <w:pPr>
        <w:jc w:val="center"/>
      </w:pPr>
      <w:r>
        <w:t xml:space="preserve">Institution </w:t>
      </w:r>
    </w:p>
    <w:p>
      <w:pPr>
        <w:jc w:val="center"/>
      </w:pPr>
      <w:r>
        <w:t xml:space="preserve"> Course number and name</w:t>
      </w:r>
    </w:p>
    <w:p>
      <w:pPr>
        <w:jc w:val="center"/>
      </w:pPr>
      <w:r>
        <w:t xml:space="preserve"> Instructor</w:t>
      </w:r>
    </w:p>
    <w:p>
      <w:pPr>
        <w:jc w:val="center"/>
      </w:pPr>
      <w:r>
        <w:t xml:space="preserve">  Date</w:t>
      </w:r>
      <w:r>
        <w:br w:type="page"/>
      </w:r>
    </w:p>
    <w:p>
      <w:pPr>
        <w:jc w:val="center"/>
        <w:rPr>
          <w:b/>
        </w:rPr>
      </w:pPr>
      <w:r>
        <w:rPr>
          <w:b/>
        </w:rPr>
        <w:t>Work Schedule</w:t>
      </w:r>
    </w:p>
    <w:p>
      <w:r>
        <w:t xml:space="preserve">          In the nursing department where I was assigned, the nursing schedule was a 10-hour shift for all staff members. Although the staff was entirely comfortable with their working schedules, their productivity was not maximum. The shifts were not giving them enough rest and the facility's deserved input. Thus, there was a need to evaluate and reschedule the work program considering several critical factors to the health care center and system. Among the factors considered are clinical hours and shift length, procedure scheduling hours, patient outcomes, call schedule, shift rotations and responsibilities, student teaching allotted time, vacation, overtime or cost-effectiveness, and supporting staff.</w:t>
      </w:r>
    </w:p>
    <w:p>
      <w:r>
        <w:t xml:space="preserve">          The previous work schedule was a 10-hour schedule, whereas the new work schedule is an 8-hour schedule. This is the previous work schedule for a single staff member for a single week and transpired in the same manner for the whole three-month period. The shift schedule ran for four days a week with between 9 to 10 shifts per week. While there is basically no significant difference between the 8 hours and 10-hour staff working schedules, there needs to be the flexibility of the work schedule to deliver their workloads with much effectiveness comfortably. For this to be attained, there should be an absolute engagement of the staff in the scheduling process to determine a suitable trend that includes all the factors mentioned above and individual or personal factors. This, for instance, in the case of a nurse who has student teaching times, cannot be considered in the same category as the general nurses with no such duties. Therefore, there was a need to effect the changes in a new staff scheduling that emphasizes the above areas and ensuring effectiveness on each staff's functionality.</w:t>
      </w:r>
    </w:p>
    <w:p>
      <w:pPr>
        <w:widowControl w:val="0"/>
        <w:spacing w:line="240" w:lineRule="auto"/>
        <w:rPr>
          <w:rFonts w:eastAsia="SimSun"/>
          <w:kern w:val="1"/>
          <w:sz w:val="20"/>
        </w:rPr>
      </w:pPr>
      <w:r>
        <w:rPr>
          <w:noProof/>
        </w:rPr>
        <w:drawing>
          <wp:inline distT="0" distB="0" distL="0" distR="0">
            <wp:extent cx="5572125" cy="4743450"/>
            <wp:effectExtent l="0" t="0" r="0" b="0"/>
            <wp:docPr id="1" name="Picture1"/>
            <wp:cNvGraphicFramePr/>
            <a:graphic xmlns:a="http://schemas.openxmlformats.org/drawingml/2006/main">
              <a:graphicData uri="http://schemas.openxmlformats.org/drawingml/2006/picture">
                <pic:pic xmlns:pic="http://schemas.openxmlformats.org/drawingml/2006/picture">
                  <pic:nvPicPr>
                    <pic:cNvPr id="1" name="Picture1"/>
                    <pic:cNvPicPr>
                      <a:extLst>
                        <a:ext xmlns:a="http://schemas.openxmlformats.org/drawingml/2006/main" uri="smNativeData">
                          <sm:smNativeData xmlns:sm="smNativeData" val="SMDATA_14_MWpXY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FMEAAAAAAAAAAAAAAAAAABkAAAAZAAAAAAAAAAjAAAABAAAAGQAAAAXAAAAFAAAAEciAAAuHQAARyIAAC4dAAAAAAAACQAAAAQAAAAAAAAADAAAABAAAAAAAAAAAAAAAAAAAAAAAAAAHgAAAGgAAAAAAAAAAAAAAAAAAAAAAAAAAAAAABAnAAAQJwAAAAAAAAAAAAAAAAAAAAAAAAAAAAAAAAAAAAAAAAAAAAAUAAAAAAAAAMDA/wAAAAAAZAAAADIAAAAAAAAAZAAAAAAAAAB/f38ACgAAACEAAABAAAAAPAAAAAAAAAAAAAAAAAAAAAAAAAABAAAAAAAAAAAAAAABAAAAAAAAAAAAAABHIgAALh0AAAAAAAAAAAAAAAAAACgAAAAIAAAAAQAAAAEAAAA="/>
                        </a:ext>
                      </a:extLst>
                    </pic:cNvPicPr>
                  </pic:nvPicPr>
                  <pic:blipFill>
                    <a:blip xmlns:r="http://schemas.openxmlformats.org/officeDocument/2006/relationships" r:embed="rId4"/>
                    <a:srcRect t="11070"/>
                    <a:stretch>
                      <a:fillRect/>
                    </a:stretch>
                  </pic:blipFill>
                  <pic:spPr>
                    <a:xfrm>
                      <a:off x="0" y="0"/>
                      <a:ext cx="5572125" cy="4743450"/>
                    </a:xfrm>
                    <a:prstGeom prst="rect">
                      <a:avLst/>
                    </a:prstGeom>
                    <a:noFill/>
                    <a:ln w="12700">
                      <a:noFill/>
                    </a:ln>
                  </pic:spPr>
                </pic:pic>
              </a:graphicData>
            </a:graphic>
          </wp:inline>
        </w:drawing>
      </w:r>
    </w:p>
    <w:p>
      <w:r>
        <w:t xml:space="preserve"> </w:t>
      </w:r>
    </w:p>
    <w:p>
      <w:r>
        <w:t>The employees had three days to work every 10 hours in the new work schedule. This was more so because it improves the effectiveness of performance. This is mainly achieved by adequate rest and off-work hours, thereby reducing accidents due to fatigue and improving patient outcome quality. When the shifts are less and more accommodating, the staff performance is enhanced as their morale is boosted, offering more input effort. Moreover, the schedule incorporated patient scheduling hours such that the availability of staff at the respective times is not understaffed causing more work load. This ensured that each employee's call time to be in line with the previous schedule but in a more accommodating manner where each staff deems suitable and the quality of care does not impact the patient outcomes. Patient outcome is the most important aspect of the work schedule, and more important is the health and status quo of the health care providers, especially nurses. Thus, the three-month-long work schedule has a viable vacation plan for each member of the staff. This vacation is undertaken in shifts such that the normal routines are not interrupted, and thereon duty staff can comfortably cover up others' absence. This is the work schedule.</w:t>
      </w:r>
    </w:p>
    <w:tbl>
      <w:tblPr>
        <w:tblW w:w="18239" w:type="dxa"/>
        <w:jc w:val="left"/>
        <w:tblInd w:w="0" w:type="dxa"/>
      </w:tblPr>
      <w:tblGrid>
        <w:gridCol w:w="2188"/>
        <w:gridCol w:w="301"/>
        <w:gridCol w:w="555"/>
        <w:gridCol w:w="682"/>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555"/>
        <w:gridCol w:w="2870"/>
      </w:tblGrid>
      <w:tr>
        <w:tblPrEx>
          <w:tblW w:w="18239" w:type="dxa"/>
          <w:jc w:val="left"/>
          <w:tblInd w:w="0" w:type="dxa"/>
        </w:tblPrEx>
        <w:trPr>
          <w:cantSplit w:val="0"/>
          <w:trHeight w:hRule="auto" w:val="0"/>
          <w:tblHeader w:val="0"/>
          <w:jc w:val="left"/>
        </w:trPr>
        <w:tc>
          <w:tcPr>
            <w:tcW w:w="3726" w:type="dxa"/>
            <w:gridSpan w:val="4"/>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r>
              <w:rPr>
                <w:rFonts w:ascii="Arial" w:eastAsia="Arial" w:hAnsi="Arial" w:cs="Arial"/>
                <w:color w:val="000000"/>
                <w:kern w:val="1"/>
                <w:sz w:val="36"/>
                <w:szCs w:val="36"/>
              </w:rPr>
              <w:t>Employee Schedule</w:t>
            </w: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36"/>
                <w:szCs w:val="36"/>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FF"/>
                <w:kern w:val="1"/>
                <w:sz w:val="20"/>
                <w:u w:val="single" w:color="auto"/>
              </w:rPr>
            </w:pPr>
            <w:r>
              <w:rPr>
                <w:rFonts w:ascii="Arial" w:eastAsia="Arial" w:hAnsi="Arial" w:cs="Arial"/>
                <w:color w:val="0000FF"/>
                <w:kern w:val="1"/>
                <w:sz w:val="20"/>
                <w:u w:val="single" w:color="auto"/>
              </w:rPr>
              <w:t>Employee Schedule Template</w:t>
            </w:r>
          </w:p>
        </w:tc>
      </w:tr>
      <w:tr>
        <w:tblPrEx>
          <w:tblW w:w="18239" w:type="dxa"/>
          <w:jc w:val="left"/>
          <w:tblInd w:w="0" w:type="dxa"/>
        </w:tblPrEx>
        <w:trPr>
          <w:cantSplit w:val="0"/>
          <w:trHeight w:val="330"/>
          <w:tblHeader w:val="0"/>
          <w:jc w:val="left"/>
        </w:trPr>
        <w:tc>
          <w:tcPr>
            <w:tcW w:w="2188"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Name of Organization</w:t>
            </w:r>
          </w:p>
        </w:tc>
        <w:tc>
          <w:tcPr>
            <w:tcW w:w="301"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682"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18"/>
                <w:szCs w:val="18"/>
              </w:rPr>
            </w:pPr>
            <w:r>
              <w:rPr>
                <w:rFonts w:ascii="Arial" w:eastAsia="Arial" w:hAnsi="Arial" w:cs="Arial"/>
                <w:color w:val="000000"/>
                <w:kern w:val="1"/>
                <w:sz w:val="18"/>
                <w:szCs w:val="18"/>
              </w:rPr>
              <w:t>© 2014-2018 Vertex42.com</w:t>
            </w:r>
          </w:p>
        </w:tc>
      </w:tr>
      <w:tr>
        <w:tblPrEx>
          <w:tblW w:w="18239" w:type="dxa"/>
          <w:jc w:val="left"/>
          <w:tblInd w:w="0" w:type="dxa"/>
        </w:tblPrEx>
        <w:trPr>
          <w:cantSplit w:val="0"/>
          <w:trHeight w:val="330"/>
          <w:tblHeader w:val="0"/>
          <w:jc w:val="left"/>
        </w:trPr>
        <w:tc>
          <w:tcPr>
            <w:tcW w:w="2188"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01"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682"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Week:</w:t>
            </w:r>
          </w:p>
        </w:tc>
        <w:tc>
          <w:tcPr>
            <w:tcW w:w="2772" w:type="dxa"/>
            <w:gridSpan w:val="7"/>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12-Mar-18</w:t>
            </w:r>
          </w:p>
        </w:tc>
        <w:tc>
          <w:tcPr>
            <w:tcW w:w="2772" w:type="dxa"/>
            <w:gridSpan w:val="7"/>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19-Mar-18</w:t>
            </w:r>
          </w:p>
        </w:tc>
        <w:tc>
          <w:tcPr>
            <w:tcW w:w="2772" w:type="dxa"/>
            <w:gridSpan w:val="7"/>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26-Mar-18</w:t>
            </w:r>
          </w:p>
        </w:tc>
        <w:tc>
          <w:tcPr>
            <w:tcW w:w="2772" w:type="dxa"/>
            <w:gridSpan w:val="7"/>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2-Apr-18</w:t>
            </w: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808080"/>
                <w:kern w:val="1"/>
                <w:sz w:val="20"/>
              </w:rPr>
            </w:pPr>
            <w:r>
              <w:rPr>
                <w:rFonts w:ascii="Arial" w:eastAsia="Arial" w:hAnsi="Arial" w:cs="Arial"/>
                <w:color w:val="808080"/>
                <w:kern w:val="1"/>
                <w:sz w:val="20"/>
              </w:rPr>
              <w:t>← Enter the start date in cell E3</w:t>
            </w:r>
          </w:p>
        </w:tc>
      </w:tr>
      <w:tr>
        <w:tblPrEx>
          <w:tblW w:w="18239" w:type="dxa"/>
          <w:jc w:val="left"/>
          <w:tblInd w:w="0" w:type="dxa"/>
        </w:tblPrEx>
        <w:trPr>
          <w:cantSplit w:val="0"/>
          <w:trHeight w:hRule="auto" w:val="0"/>
          <w:tblHeader w:val="0"/>
          <w:jc w:val="left"/>
        </w:trPr>
        <w:tc>
          <w:tcPr>
            <w:tcW w:w="2188"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808080"/>
                <w:kern w:val="1"/>
                <w:sz w:val="20"/>
              </w:rPr>
            </w:pPr>
          </w:p>
        </w:tc>
        <w:tc>
          <w:tcPr>
            <w:tcW w:w="301"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808080"/>
                <w:kern w:val="1"/>
                <w:sz w:val="20"/>
              </w:rPr>
            </w:pPr>
          </w:p>
        </w:tc>
        <w:tc>
          <w:tcPr>
            <w:tcW w:w="555"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808080"/>
                <w:kern w:val="1"/>
                <w:sz w:val="20"/>
              </w:rPr>
            </w:pPr>
          </w:p>
        </w:tc>
        <w:tc>
          <w:tcPr>
            <w:tcW w:w="682"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808080"/>
                <w:kern w:val="1"/>
                <w:sz w:val="20"/>
              </w:rPr>
            </w:pP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12</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13</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14</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15</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16</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17</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18</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19</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20</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21</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22</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23</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24</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25</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26</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27</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28</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29</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30</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31</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1</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3</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4</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5</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6</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7</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8</w:t>
            </w: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p>
        </w:tc>
      </w:tr>
      <w:tr>
        <w:tblPrEx>
          <w:tblW w:w="18239" w:type="dxa"/>
          <w:jc w:val="left"/>
          <w:tblInd w:w="0" w:type="dxa"/>
        </w:tblPrEx>
        <w:trPr>
          <w:cantSplit w:val="0"/>
          <w:trHeight w:val="360"/>
          <w:tblHeader w:val="0"/>
          <w:jc w:val="left"/>
        </w:trPr>
        <w:tc>
          <w:tcPr>
            <w:tcW w:w="2188"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b/>
                <w:bCs/>
                <w:color w:val="FFFFFF"/>
                <w:kern w:val="1"/>
                <w:szCs w:val="24"/>
              </w:rPr>
            </w:pPr>
            <w:r>
              <w:rPr>
                <w:rFonts w:ascii="Arial" w:eastAsia="Arial" w:hAnsi="Arial" w:cs="Arial"/>
                <w:b/>
                <w:bCs/>
                <w:color w:val="FFFFFF"/>
                <w:kern w:val="1"/>
                <w:szCs w:val="24"/>
              </w:rPr>
              <w:t>Day Shift</w:t>
            </w:r>
          </w:p>
        </w:tc>
        <w:tc>
          <w:tcPr>
            <w:tcW w:w="301"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b/>
                <w:bCs/>
                <w:color w:val="FFFFFF"/>
                <w:kern w:val="1"/>
                <w:szCs w:val="24"/>
              </w:rPr>
            </w:pPr>
          </w:p>
        </w:tc>
        <w:tc>
          <w:tcPr>
            <w:tcW w:w="555"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b/>
                <w:bCs/>
                <w:color w:val="FFFFFF"/>
                <w:kern w:val="1"/>
                <w:szCs w:val="24"/>
              </w:rPr>
            </w:pPr>
          </w:p>
        </w:tc>
        <w:tc>
          <w:tcPr>
            <w:tcW w:w="682"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FFFFFF"/>
                <w:kern w:val="1"/>
                <w:sz w:val="20"/>
              </w:rPr>
            </w:pPr>
            <w:r>
              <w:rPr>
                <w:rFonts w:ascii="Arial" w:eastAsia="Arial" w:hAnsi="Arial" w:cs="Arial"/>
                <w:b/>
                <w:bCs/>
                <w:color w:val="FFFFFF"/>
                <w:kern w:val="1"/>
                <w:sz w:val="20"/>
              </w:rPr>
              <w:t>Days</w:t>
            </w:r>
          </w:p>
        </w:tc>
        <w:tc>
          <w:tcPr>
            <w:tcW w:w="396" w:type="dxa"/>
            <w:tcBorders>
              <w:top w:val="nil"/>
              <w:left w:val="nil"/>
              <w:bottom w:val="single" w:sz="8" w:space="0" w:color="808080"/>
              <w:right w:val="nil"/>
              <w:tl2br w:val="nil"/>
              <w:tr2bl w:val="nil"/>
            </w:tcBorders>
            <w:shd w:val="solid" w:color="E1DFDD"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M</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Tu</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W</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Th</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F</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Sa</w:t>
            </w:r>
          </w:p>
        </w:tc>
        <w:tc>
          <w:tcPr>
            <w:tcW w:w="396" w:type="dxa"/>
            <w:tcBorders>
              <w:top w:val="nil"/>
              <w:left w:val="nil"/>
              <w:bottom w:val="single" w:sz="8" w:space="0" w:color="808080"/>
              <w:right w:val="nil"/>
              <w:tl2br w:val="nil"/>
              <w:tr2bl w:val="nil"/>
            </w:tcBorders>
            <w:shd w:val="solid" w:color="E1DFDD"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Su</w:t>
            </w:r>
          </w:p>
        </w:tc>
        <w:tc>
          <w:tcPr>
            <w:tcW w:w="396" w:type="dxa"/>
            <w:tcBorders>
              <w:top w:val="nil"/>
              <w:left w:val="nil"/>
              <w:bottom w:val="single" w:sz="8" w:space="0" w:color="808080"/>
              <w:right w:val="nil"/>
              <w:tl2br w:val="nil"/>
              <w:tr2bl w:val="nil"/>
            </w:tcBorders>
            <w:shd w:val="solid" w:color="E1DFDD"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M</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Tu</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W</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Th</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F</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Sa</w:t>
            </w:r>
          </w:p>
        </w:tc>
        <w:tc>
          <w:tcPr>
            <w:tcW w:w="396" w:type="dxa"/>
            <w:tcBorders>
              <w:top w:val="nil"/>
              <w:left w:val="nil"/>
              <w:bottom w:val="single" w:sz="8" w:space="0" w:color="808080"/>
              <w:right w:val="nil"/>
              <w:tl2br w:val="nil"/>
              <w:tr2bl w:val="nil"/>
            </w:tcBorders>
            <w:shd w:val="solid" w:color="E1DFDD"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Su</w:t>
            </w:r>
          </w:p>
        </w:tc>
        <w:tc>
          <w:tcPr>
            <w:tcW w:w="396" w:type="dxa"/>
            <w:tcBorders>
              <w:top w:val="nil"/>
              <w:left w:val="nil"/>
              <w:bottom w:val="single" w:sz="8" w:space="0" w:color="808080"/>
              <w:right w:val="nil"/>
              <w:tl2br w:val="nil"/>
              <w:tr2bl w:val="nil"/>
            </w:tcBorders>
            <w:shd w:val="solid" w:color="E1DFDD"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M</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Tu</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W</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Th</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F</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Sa</w:t>
            </w:r>
          </w:p>
        </w:tc>
        <w:tc>
          <w:tcPr>
            <w:tcW w:w="396" w:type="dxa"/>
            <w:tcBorders>
              <w:top w:val="nil"/>
              <w:left w:val="nil"/>
              <w:bottom w:val="single" w:sz="8" w:space="0" w:color="808080"/>
              <w:right w:val="nil"/>
              <w:tl2br w:val="nil"/>
              <w:tr2bl w:val="nil"/>
            </w:tcBorders>
            <w:shd w:val="solid" w:color="E1DFDD"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Su</w:t>
            </w:r>
          </w:p>
        </w:tc>
        <w:tc>
          <w:tcPr>
            <w:tcW w:w="396" w:type="dxa"/>
            <w:tcBorders>
              <w:top w:val="nil"/>
              <w:left w:val="nil"/>
              <w:bottom w:val="single" w:sz="8" w:space="0" w:color="808080"/>
              <w:right w:val="nil"/>
              <w:tl2br w:val="nil"/>
              <w:tr2bl w:val="nil"/>
            </w:tcBorders>
            <w:shd w:val="solid" w:color="E1DFDD"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M</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Tu</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W</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Th</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F</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Sa</w:t>
            </w:r>
          </w:p>
        </w:tc>
        <w:tc>
          <w:tcPr>
            <w:tcW w:w="396" w:type="dxa"/>
            <w:tcBorders>
              <w:top w:val="nil"/>
              <w:left w:val="nil"/>
              <w:bottom w:val="single" w:sz="8" w:space="0" w:color="808080"/>
              <w:right w:val="nil"/>
              <w:tl2br w:val="nil"/>
              <w:tr2bl w:val="nil"/>
            </w:tcBorders>
            <w:shd w:val="solid" w:color="E1DFDD"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Su</w:t>
            </w: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Name of Employee 1</w:t>
            </w: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FTE</w:t>
            </w: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12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Name of Employee 2</w:t>
            </w: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FTE</w:t>
            </w: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12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Name of Employee 3</w:t>
            </w: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FTE</w:t>
            </w: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12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Name of Employee 4</w:t>
            </w: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PT</w:t>
            </w: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13</w:t>
            </w:r>
          </w:p>
        </w:tc>
        <w:tc>
          <w:tcPr>
            <w:tcW w:w="792" w:type="dxa"/>
            <w:gridSpan w:val="2"/>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PTO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792" w:type="dxa"/>
            <w:gridSpan w:val="2"/>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PTO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792" w:type="dxa"/>
            <w:gridSpan w:val="2"/>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PTO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1188" w:type="dxa"/>
            <w:gridSpan w:val="3"/>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PTO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Name of Employee 5</w:t>
            </w: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PT</w:t>
            </w: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0</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0</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0</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0</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0</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r>
      <w:tr>
        <w:tblPrEx>
          <w:tblW w:w="18239" w:type="dxa"/>
          <w:jc w:val="left"/>
          <w:tblInd w:w="0" w:type="dxa"/>
        </w:tblPrEx>
        <w:trPr>
          <w:cantSplit w:val="0"/>
          <w:trHeight w:hRule="auto" w:val="0"/>
          <w:tblHeader w:val="0"/>
          <w:jc w:val="left"/>
        </w:trPr>
        <w:tc>
          <w:tcPr>
            <w:tcW w:w="2188"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01"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555"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682"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808080"/>
                <w:kern w:val="1"/>
                <w:sz w:val="20"/>
              </w:rPr>
            </w:pPr>
            <w:r>
              <w:rPr>
                <w:rFonts w:ascii="Arial" w:eastAsia="Arial" w:hAnsi="Arial" w:cs="Arial"/>
                <w:color w:val="808080"/>
                <w:kern w:val="1"/>
                <w:sz w:val="20"/>
              </w:rPr>
              <w:t>← INSERT new rows ABOVE this line. Keep this line blank.</w:t>
            </w: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b/>
                <w:bCs/>
                <w:color w:val="000000"/>
                <w:kern w:val="1"/>
                <w:sz w:val="20"/>
              </w:rPr>
            </w:pPr>
            <w:r>
              <w:rPr>
                <w:rFonts w:ascii="Arial" w:eastAsia="Arial" w:hAnsi="Arial" w:cs="Arial"/>
                <w:b/>
                <w:bCs/>
                <w:color w:val="000000"/>
                <w:kern w:val="1"/>
                <w:sz w:val="20"/>
              </w:rPr>
              <w:t>Day Shift Total</w:t>
            </w: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b/>
                <w:bCs/>
                <w:color w:val="000000"/>
                <w:kern w:val="1"/>
                <w:sz w:val="20"/>
              </w:rPr>
            </w:pPr>
          </w:p>
        </w:tc>
        <w:tc>
          <w:tcPr>
            <w:tcW w:w="555"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b/>
                <w:bCs/>
                <w:color w:val="000000"/>
                <w:kern w:val="1"/>
                <w:sz w:val="20"/>
              </w:rPr>
            </w:pPr>
          </w:p>
        </w:tc>
        <w:tc>
          <w:tcPr>
            <w:tcW w:w="682"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b/>
                <w:bCs/>
                <w:color w:val="000000"/>
                <w:kern w:val="1"/>
                <w:sz w:val="20"/>
              </w:rPr>
            </w:pP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3</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1</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3</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1</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1</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1</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3</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1</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1</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3</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3</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1</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3</w:t>
            </w:r>
          </w:p>
        </w:tc>
        <w:tc>
          <w:tcPr>
            <w:tcW w:w="396" w:type="dxa"/>
            <w:tcBorders>
              <w:top w:val="single" w:sz="8" w:space="0" w:color="800080"/>
              <w:left w:val="single" w:sz="8" w:space="0" w:color="800080"/>
              <w:bottom w:val="single" w:sz="8" w:space="0" w:color="800080"/>
              <w:right w:val="nil"/>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1</w:t>
            </w: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808080"/>
                <w:kern w:val="1"/>
                <w:sz w:val="20"/>
              </w:rPr>
            </w:pPr>
            <w:r>
              <w:rPr>
                <w:rFonts w:ascii="Arial" w:eastAsia="Arial" w:hAnsi="Arial" w:cs="Arial"/>
                <w:color w:val="808080"/>
                <w:kern w:val="1"/>
                <w:sz w:val="20"/>
              </w:rPr>
              <w:t>← This row and the Days column count the number of X's</w:t>
            </w: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TOTAL Needed</w:t>
            </w: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555"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682" w:type="dxa"/>
            <w:tcBorders>
              <w:top w:val="single" w:sz="8" w:space="0" w:color="800080"/>
              <w:left w:val="nil"/>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808080"/>
                <w:kern w:val="1"/>
                <w:sz w:val="20"/>
              </w:rPr>
            </w:pPr>
            <w:r>
              <w:rPr>
                <w:rFonts w:ascii="Arial" w:eastAsia="Arial" w:hAnsi="Arial" w:cs="Arial"/>
                <w:color w:val="808080"/>
                <w:kern w:val="1"/>
                <w:sz w:val="20"/>
              </w:rPr>
              <w:t>← Edit the numbers in this row</w:t>
            </w:r>
          </w:p>
        </w:tc>
      </w:tr>
      <w:tr>
        <w:tblPrEx>
          <w:tblW w:w="18239" w:type="dxa"/>
          <w:jc w:val="left"/>
          <w:tblInd w:w="0" w:type="dxa"/>
        </w:tblPrEx>
        <w:trPr>
          <w:cantSplit w:val="0"/>
          <w:trHeight w:val="300"/>
          <w:tblHeader w:val="0"/>
          <w:jc w:val="left"/>
        </w:trPr>
        <w:tc>
          <w:tcPr>
            <w:tcW w:w="2489" w:type="dxa"/>
            <w:gridSpan w:val="2"/>
            <w:tcBorders>
              <w:top w:val="single" w:sz="8" w:space="0" w:color="800080"/>
              <w:left w:val="single" w:sz="8" w:space="0" w:color="800080"/>
              <w:bottom w:val="single" w:sz="8" w:space="0" w:color="800080"/>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TOTAL Needed to be Filled</w:t>
            </w:r>
          </w:p>
        </w:tc>
        <w:tc>
          <w:tcPr>
            <w:tcW w:w="555" w:type="dxa"/>
            <w:tcBorders>
              <w:top w:val="single" w:sz="8" w:space="0" w:color="800080"/>
              <w:left w:val="nil"/>
              <w:bottom w:val="single" w:sz="8" w:space="0" w:color="800080"/>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682" w:type="dxa"/>
            <w:tcBorders>
              <w:top w:val="single" w:sz="8" w:space="0" w:color="800080"/>
              <w:left w:val="nil"/>
              <w:bottom w:val="single" w:sz="8" w:space="0" w:color="800080"/>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2</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4</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2</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4</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4</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4</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2</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4</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4</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2</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2</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4</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2</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4</w:t>
            </w: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r>
      <w:tr>
        <w:tblPrEx>
          <w:tblW w:w="18239" w:type="dxa"/>
          <w:jc w:val="left"/>
          <w:tblInd w:w="0" w:type="dxa"/>
        </w:tblPrEx>
        <w:trPr>
          <w:cantSplit w:val="0"/>
          <w:trHeight w:hRule="auto" w:val="0"/>
          <w:tblHeader w:val="0"/>
          <w:jc w:val="left"/>
        </w:trPr>
        <w:tc>
          <w:tcPr>
            <w:tcW w:w="2188"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01"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682"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r>
      <w:tr>
        <w:tblPrEx>
          <w:tblW w:w="18239" w:type="dxa"/>
          <w:jc w:val="left"/>
          <w:tblInd w:w="0" w:type="dxa"/>
        </w:tblPrEx>
        <w:trPr>
          <w:cantSplit w:val="0"/>
          <w:trHeight w:hRule="auto" w:val="0"/>
          <w:tblHeader w:val="0"/>
          <w:jc w:val="left"/>
        </w:trPr>
        <w:tc>
          <w:tcPr>
            <w:tcW w:w="2188"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01"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555"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682"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12</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13</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14</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15</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16</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17</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18</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19</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20</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21</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22</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23</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24</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25</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26</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27</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28</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29</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30</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31</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1</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2</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3</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4</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5</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6</w:t>
            </w:r>
          </w:p>
        </w:tc>
        <w:tc>
          <w:tcPr>
            <w:tcW w:w="396" w:type="dxa"/>
            <w:tcBorders>
              <w:top w:val="nil"/>
              <w:left w:val="nil"/>
              <w:bottom w:val="nil"/>
              <w:right w:val="nil"/>
              <w:tl2br w:val="nil"/>
              <w:tr2bl w:val="nil"/>
            </w:tcBorders>
            <w:shd w:val="solid" w:color="605E5C"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7</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r>
              <w:rPr>
                <w:rFonts w:ascii="Arial" w:eastAsia="Arial" w:hAnsi="Arial" w:cs="Arial"/>
                <w:color w:val="000000"/>
                <w:kern w:val="1"/>
                <w:sz w:val="16"/>
                <w:szCs w:val="16"/>
              </w:rPr>
              <w:t>8</w:t>
            </w: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6"/>
                <w:szCs w:val="16"/>
              </w:rPr>
            </w:pPr>
          </w:p>
        </w:tc>
      </w:tr>
      <w:tr>
        <w:tblPrEx>
          <w:tblW w:w="18239" w:type="dxa"/>
          <w:jc w:val="left"/>
          <w:tblInd w:w="0" w:type="dxa"/>
        </w:tblPrEx>
        <w:trPr>
          <w:cantSplit w:val="0"/>
          <w:trHeight w:val="360"/>
          <w:tblHeader w:val="0"/>
          <w:jc w:val="left"/>
        </w:trPr>
        <w:tc>
          <w:tcPr>
            <w:tcW w:w="2188"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b/>
                <w:bCs/>
                <w:color w:val="FFFFFF"/>
                <w:kern w:val="1"/>
                <w:szCs w:val="24"/>
              </w:rPr>
            </w:pPr>
            <w:r>
              <w:rPr>
                <w:rFonts w:ascii="Arial" w:eastAsia="Arial" w:hAnsi="Arial" w:cs="Arial"/>
                <w:b/>
                <w:bCs/>
                <w:color w:val="FFFFFF"/>
                <w:kern w:val="1"/>
                <w:szCs w:val="24"/>
              </w:rPr>
              <w:t>Night Shift</w:t>
            </w:r>
          </w:p>
        </w:tc>
        <w:tc>
          <w:tcPr>
            <w:tcW w:w="301"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b/>
                <w:bCs/>
                <w:color w:val="FFFFFF"/>
                <w:kern w:val="1"/>
                <w:szCs w:val="24"/>
              </w:rPr>
            </w:pPr>
          </w:p>
        </w:tc>
        <w:tc>
          <w:tcPr>
            <w:tcW w:w="555"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b/>
                <w:bCs/>
                <w:color w:val="FFFFFF"/>
                <w:kern w:val="1"/>
                <w:szCs w:val="24"/>
              </w:rPr>
            </w:pPr>
          </w:p>
        </w:tc>
        <w:tc>
          <w:tcPr>
            <w:tcW w:w="682"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FFFFFF"/>
                <w:kern w:val="1"/>
                <w:sz w:val="20"/>
              </w:rPr>
            </w:pPr>
            <w:r>
              <w:rPr>
                <w:rFonts w:ascii="Arial" w:eastAsia="Arial" w:hAnsi="Arial" w:cs="Arial"/>
                <w:b/>
                <w:bCs/>
                <w:color w:val="FFFFFF"/>
                <w:kern w:val="1"/>
                <w:sz w:val="20"/>
              </w:rPr>
              <w:t>Days</w:t>
            </w:r>
          </w:p>
        </w:tc>
        <w:tc>
          <w:tcPr>
            <w:tcW w:w="396" w:type="dxa"/>
            <w:tcBorders>
              <w:top w:val="nil"/>
              <w:left w:val="nil"/>
              <w:bottom w:val="single" w:sz="8" w:space="0" w:color="808080"/>
              <w:right w:val="nil"/>
              <w:tl2br w:val="nil"/>
              <w:tr2bl w:val="nil"/>
            </w:tcBorders>
            <w:shd w:val="solid" w:color="E1DFDD"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M</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Tu</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W</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Th</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F</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Sa</w:t>
            </w:r>
          </w:p>
        </w:tc>
        <w:tc>
          <w:tcPr>
            <w:tcW w:w="396" w:type="dxa"/>
            <w:tcBorders>
              <w:top w:val="nil"/>
              <w:left w:val="nil"/>
              <w:bottom w:val="single" w:sz="8" w:space="0" w:color="808080"/>
              <w:right w:val="nil"/>
              <w:tl2br w:val="nil"/>
              <w:tr2bl w:val="nil"/>
            </w:tcBorders>
            <w:shd w:val="solid" w:color="E1DFDD"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Su</w:t>
            </w:r>
          </w:p>
        </w:tc>
        <w:tc>
          <w:tcPr>
            <w:tcW w:w="396" w:type="dxa"/>
            <w:tcBorders>
              <w:top w:val="nil"/>
              <w:left w:val="nil"/>
              <w:bottom w:val="single" w:sz="8" w:space="0" w:color="808080"/>
              <w:right w:val="nil"/>
              <w:tl2br w:val="nil"/>
              <w:tr2bl w:val="nil"/>
            </w:tcBorders>
            <w:shd w:val="solid" w:color="E1DFDD"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M</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Tu</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W</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Th</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F</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Sa</w:t>
            </w:r>
          </w:p>
        </w:tc>
        <w:tc>
          <w:tcPr>
            <w:tcW w:w="396" w:type="dxa"/>
            <w:tcBorders>
              <w:top w:val="nil"/>
              <w:left w:val="nil"/>
              <w:bottom w:val="single" w:sz="8" w:space="0" w:color="808080"/>
              <w:right w:val="nil"/>
              <w:tl2br w:val="nil"/>
              <w:tr2bl w:val="nil"/>
            </w:tcBorders>
            <w:shd w:val="solid" w:color="E1DFDD"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Su</w:t>
            </w:r>
          </w:p>
        </w:tc>
        <w:tc>
          <w:tcPr>
            <w:tcW w:w="396" w:type="dxa"/>
            <w:tcBorders>
              <w:top w:val="nil"/>
              <w:left w:val="nil"/>
              <w:bottom w:val="single" w:sz="8" w:space="0" w:color="808080"/>
              <w:right w:val="nil"/>
              <w:tl2br w:val="nil"/>
              <w:tr2bl w:val="nil"/>
            </w:tcBorders>
            <w:shd w:val="solid" w:color="E1DFDD"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M</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Tu</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W</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Th</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F</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Sa</w:t>
            </w:r>
          </w:p>
        </w:tc>
        <w:tc>
          <w:tcPr>
            <w:tcW w:w="396" w:type="dxa"/>
            <w:tcBorders>
              <w:top w:val="nil"/>
              <w:left w:val="nil"/>
              <w:bottom w:val="single" w:sz="8" w:space="0" w:color="808080"/>
              <w:right w:val="nil"/>
              <w:tl2br w:val="nil"/>
              <w:tr2bl w:val="nil"/>
            </w:tcBorders>
            <w:shd w:val="solid" w:color="E1DFDD"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Su</w:t>
            </w:r>
          </w:p>
        </w:tc>
        <w:tc>
          <w:tcPr>
            <w:tcW w:w="396" w:type="dxa"/>
            <w:tcBorders>
              <w:top w:val="nil"/>
              <w:left w:val="nil"/>
              <w:bottom w:val="single" w:sz="8" w:space="0" w:color="808080"/>
              <w:right w:val="nil"/>
              <w:tl2br w:val="nil"/>
              <w:tr2bl w:val="nil"/>
            </w:tcBorders>
            <w:shd w:val="solid" w:color="E1DFDD"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M</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Tu</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W</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Th</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F</w:t>
            </w:r>
          </w:p>
        </w:tc>
        <w:tc>
          <w:tcPr>
            <w:tcW w:w="396" w:type="dxa"/>
            <w:tcBorders>
              <w:top w:val="nil"/>
              <w:left w:val="nil"/>
              <w:bottom w:val="single" w:sz="8" w:space="0" w:color="808080"/>
              <w:right w:val="nil"/>
              <w:tl2br w:val="nil"/>
              <w:tr2bl w:val="nil"/>
            </w:tcBorders>
            <w:shd w:val="solid" w:color="808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Sa</w:t>
            </w:r>
          </w:p>
        </w:tc>
        <w:tc>
          <w:tcPr>
            <w:tcW w:w="396" w:type="dxa"/>
            <w:tcBorders>
              <w:top w:val="nil"/>
              <w:left w:val="nil"/>
              <w:bottom w:val="single" w:sz="8" w:space="0" w:color="808080"/>
              <w:right w:val="nil"/>
              <w:tl2br w:val="nil"/>
              <w:tr2bl w:val="nil"/>
            </w:tcBorders>
            <w:shd w:val="solid" w:color="E1DFDD"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r>
              <w:rPr>
                <w:rFonts w:ascii="Arial" w:eastAsia="Arial" w:hAnsi="Arial" w:cs="Arial"/>
                <w:color w:val="FFFFFF"/>
                <w:kern w:val="1"/>
                <w:sz w:val="20"/>
              </w:rPr>
              <w:t>Su</w:t>
            </w: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FFFFFF"/>
                <w:kern w:val="1"/>
                <w:sz w:val="20"/>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Name of Employee 1</w:t>
            </w: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FTE</w:t>
            </w: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12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Name of Employee 2</w:t>
            </w: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FTE</w:t>
            </w: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12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Name of Employee 3</w:t>
            </w: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FTE</w:t>
            </w: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12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Name of Employee 4</w:t>
            </w: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PT</w:t>
            </w: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13</w:t>
            </w:r>
          </w:p>
        </w:tc>
        <w:tc>
          <w:tcPr>
            <w:tcW w:w="792" w:type="dxa"/>
            <w:gridSpan w:val="2"/>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PTO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792" w:type="dxa"/>
            <w:gridSpan w:val="2"/>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PTO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792" w:type="dxa"/>
            <w:gridSpan w:val="2"/>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PTO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1188" w:type="dxa"/>
            <w:gridSpan w:val="3"/>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PTO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Name of Employee 5</w:t>
            </w: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PT</w:t>
            </w: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RO</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X</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18"/>
                <w:szCs w:val="18"/>
              </w:rPr>
            </w:pP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0</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0</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0</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0</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555"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682"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r>
              <w:rPr>
                <w:rFonts w:ascii="Arial" w:eastAsia="Arial" w:hAnsi="Arial" w:cs="Arial"/>
                <w:color w:val="000000"/>
                <w:kern w:val="1"/>
                <w:sz w:val="20"/>
              </w:rPr>
              <w:t>0</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20"/>
              </w:rPr>
            </w:pPr>
          </w:p>
        </w:tc>
      </w:tr>
      <w:tr>
        <w:tblPrEx>
          <w:tblW w:w="18239" w:type="dxa"/>
          <w:jc w:val="left"/>
          <w:tblInd w:w="0" w:type="dxa"/>
        </w:tblPrEx>
        <w:trPr>
          <w:cantSplit w:val="0"/>
          <w:trHeight w:hRule="auto" w:val="0"/>
          <w:tblHeader w:val="0"/>
          <w:jc w:val="left"/>
        </w:trPr>
        <w:tc>
          <w:tcPr>
            <w:tcW w:w="2188"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01"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555"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682"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bottom"/>
          </w:tcPr>
          <w:p>
            <w:pPr>
              <w:pBdr>
                <w:top w:val="nil"/>
                <w:left w:val="nil"/>
                <w:bottom w:val="nil"/>
                <w:right w:val="nil"/>
                <w:between w:val="nil"/>
              </w:pBdr>
              <w:shd w:val="clear" w:color="auto" w:fill="auto"/>
              <w:spacing w:line="240" w:lineRule="auto"/>
              <w:rPr>
                <w:rFonts w:ascii="Arial" w:eastAsia="Arial" w:hAnsi="Arial" w:cs="Arial"/>
                <w:color w:val="000000"/>
                <w:kern w:val="1"/>
                <w:sz w:val="20"/>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808080"/>
                <w:kern w:val="1"/>
                <w:sz w:val="20"/>
              </w:rPr>
            </w:pPr>
            <w:r>
              <w:rPr>
                <w:rFonts w:ascii="Arial" w:eastAsia="Arial" w:hAnsi="Arial" w:cs="Arial"/>
                <w:color w:val="808080"/>
                <w:kern w:val="1"/>
                <w:sz w:val="20"/>
              </w:rPr>
              <w:t>← INSERT new rows ABOVE this line. Keep this line blank.</w:t>
            </w: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b/>
                <w:bCs/>
                <w:color w:val="000000"/>
                <w:kern w:val="1"/>
                <w:sz w:val="20"/>
              </w:rPr>
            </w:pPr>
            <w:r>
              <w:rPr>
                <w:rFonts w:ascii="Arial" w:eastAsia="Arial" w:hAnsi="Arial" w:cs="Arial"/>
                <w:b/>
                <w:bCs/>
                <w:color w:val="000000"/>
                <w:kern w:val="1"/>
                <w:sz w:val="20"/>
              </w:rPr>
              <w:t>Night Shift Total</w:t>
            </w: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b/>
                <w:bCs/>
                <w:color w:val="000000"/>
                <w:kern w:val="1"/>
                <w:sz w:val="20"/>
              </w:rPr>
            </w:pPr>
          </w:p>
        </w:tc>
        <w:tc>
          <w:tcPr>
            <w:tcW w:w="555"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b/>
                <w:bCs/>
                <w:color w:val="000000"/>
                <w:kern w:val="1"/>
                <w:sz w:val="20"/>
              </w:rPr>
            </w:pPr>
          </w:p>
        </w:tc>
        <w:tc>
          <w:tcPr>
            <w:tcW w:w="682"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b/>
                <w:bCs/>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3</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1</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3</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1</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1</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1</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3</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1</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1</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3</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3</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2</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1</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3</w:t>
            </w:r>
          </w:p>
        </w:tc>
        <w:tc>
          <w:tcPr>
            <w:tcW w:w="396" w:type="dxa"/>
            <w:tcBorders>
              <w:top w:val="single" w:sz="8" w:space="0" w:color="800080"/>
              <w:left w:val="single" w:sz="8" w:space="0" w:color="800080"/>
              <w:bottom w:val="single" w:sz="8" w:space="0" w:color="800080"/>
              <w:right w:val="single" w:sz="8" w:space="0" w:color="800080"/>
              <w:tl2br w:val="nil"/>
              <w:tr2bl w:val="nil"/>
            </w:tcBorders>
            <w:shd w:val="solid" w:color="F2F2F2"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r>
              <w:rPr>
                <w:rFonts w:ascii="Arial" w:eastAsia="Arial" w:hAnsi="Arial" w:cs="Arial"/>
                <w:b/>
                <w:bCs/>
                <w:color w:val="000000"/>
                <w:kern w:val="1"/>
                <w:sz w:val="18"/>
                <w:szCs w:val="18"/>
              </w:rPr>
              <w:t>1</w:t>
            </w: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b/>
                <w:bCs/>
                <w:color w:val="000000"/>
                <w:kern w:val="1"/>
                <w:sz w:val="18"/>
                <w:szCs w:val="18"/>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808080"/>
                <w:kern w:val="1"/>
                <w:sz w:val="20"/>
              </w:rPr>
            </w:pPr>
            <w:r>
              <w:rPr>
                <w:rFonts w:ascii="Arial" w:eastAsia="Arial" w:hAnsi="Arial" w:cs="Arial"/>
                <w:color w:val="808080"/>
                <w:kern w:val="1"/>
                <w:sz w:val="20"/>
              </w:rPr>
              <w:t>← This row and the Days column count the number of X's</w:t>
            </w:r>
          </w:p>
        </w:tc>
      </w:tr>
      <w:tr>
        <w:tblPrEx>
          <w:tblW w:w="18239" w:type="dxa"/>
          <w:jc w:val="left"/>
          <w:tblInd w:w="0" w:type="dxa"/>
        </w:tblPrEx>
        <w:trPr>
          <w:cantSplit w:val="0"/>
          <w:trHeight w:val="300"/>
          <w:tblHeader w:val="0"/>
          <w:jc w:val="left"/>
        </w:trPr>
        <w:tc>
          <w:tcPr>
            <w:tcW w:w="2188" w:type="dxa"/>
            <w:tcBorders>
              <w:top w:val="single" w:sz="8" w:space="0" w:color="800080"/>
              <w:left w:val="single" w:sz="8" w:space="0" w:color="800080"/>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TOTAL Needed</w:t>
            </w:r>
          </w:p>
        </w:tc>
        <w:tc>
          <w:tcPr>
            <w:tcW w:w="301"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555" w:type="dxa"/>
            <w:tcBorders>
              <w:top w:val="single" w:sz="8" w:space="0" w:color="800080"/>
              <w:left w:val="nil"/>
              <w:bottom w:val="single" w:sz="8" w:space="0" w:color="800080"/>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682" w:type="dxa"/>
            <w:tcBorders>
              <w:top w:val="single" w:sz="8" w:space="0" w:color="800080"/>
              <w:left w:val="nil"/>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396" w:type="dxa"/>
            <w:tcBorders>
              <w:top w:val="single" w:sz="8" w:space="0" w:color="800080"/>
              <w:left w:val="single" w:sz="8" w:space="0" w:color="800080"/>
              <w:bottom w:val="single" w:sz="8" w:space="0" w:color="800080"/>
              <w:right w:val="single" w:sz="8" w:space="0" w:color="800080"/>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5</w:t>
            </w: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808080"/>
                <w:kern w:val="1"/>
                <w:sz w:val="20"/>
              </w:rPr>
            </w:pPr>
            <w:r>
              <w:rPr>
                <w:rFonts w:ascii="Arial" w:eastAsia="Arial" w:hAnsi="Arial" w:cs="Arial"/>
                <w:color w:val="808080"/>
                <w:kern w:val="1"/>
                <w:sz w:val="20"/>
              </w:rPr>
              <w:t>← Edit the numbers in this row</w:t>
            </w:r>
          </w:p>
        </w:tc>
      </w:tr>
      <w:tr>
        <w:tblPrEx>
          <w:tblW w:w="18239" w:type="dxa"/>
          <w:jc w:val="left"/>
          <w:tblInd w:w="0" w:type="dxa"/>
        </w:tblPrEx>
        <w:trPr>
          <w:cantSplit w:val="0"/>
          <w:trHeight w:val="300"/>
          <w:tblHeader w:val="0"/>
          <w:jc w:val="left"/>
        </w:trPr>
        <w:tc>
          <w:tcPr>
            <w:tcW w:w="2489" w:type="dxa"/>
            <w:gridSpan w:val="2"/>
            <w:tcBorders>
              <w:top w:val="single" w:sz="8" w:space="0" w:color="800080"/>
              <w:left w:val="single" w:sz="8" w:space="0" w:color="800080"/>
              <w:bottom w:val="single" w:sz="8" w:space="0" w:color="800080"/>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r>
              <w:rPr>
                <w:rFonts w:ascii="Arial" w:eastAsia="Arial" w:hAnsi="Arial" w:cs="Arial"/>
                <w:color w:val="000000"/>
                <w:kern w:val="1"/>
                <w:sz w:val="20"/>
              </w:rPr>
              <w:t>TOTAL Needed to be Filled</w:t>
            </w:r>
          </w:p>
        </w:tc>
        <w:tc>
          <w:tcPr>
            <w:tcW w:w="555" w:type="dxa"/>
            <w:tcBorders>
              <w:top w:val="single" w:sz="8" w:space="0" w:color="800080"/>
              <w:left w:val="nil"/>
              <w:bottom w:val="single" w:sz="8" w:space="0" w:color="800080"/>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682" w:type="dxa"/>
            <w:tcBorders>
              <w:top w:val="single" w:sz="8" w:space="0" w:color="800080"/>
              <w:left w:val="nil"/>
              <w:bottom w:val="single" w:sz="8" w:space="0" w:color="800080"/>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rPr>
                <w:rFonts w:ascii="Arial" w:eastAsia="Arial" w:hAnsi="Arial" w:cs="Arial"/>
                <w:color w:val="000000"/>
                <w:kern w:val="1"/>
                <w:sz w:val="20"/>
              </w:rPr>
            </w:pPr>
          </w:p>
        </w:tc>
        <w:tc>
          <w:tcPr>
            <w:tcW w:w="396" w:type="dxa"/>
            <w:tcBorders>
              <w:top w:val="single" w:sz="8" w:space="0" w:color="800080"/>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2</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4</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2</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4</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4</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4</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2</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4</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4</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2</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2</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3</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4</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2</w:t>
            </w:r>
          </w:p>
        </w:tc>
        <w:tc>
          <w:tcPr>
            <w:tcW w:w="396" w:type="dxa"/>
            <w:tcBorders>
              <w:top w:val="nil"/>
              <w:left w:val="nil"/>
              <w:bottom w:val="nil"/>
              <w:right w:val="nil"/>
              <w:tl2br w:val="nil"/>
              <w:tr2bl w:val="nil"/>
            </w:tcBorders>
            <w:shd w:val="solid" w:color="800080"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r>
              <w:rPr>
                <w:rFonts w:ascii="Arial" w:eastAsia="Arial" w:hAnsi="Arial" w:cs="Arial"/>
                <w:color w:val="000000"/>
                <w:kern w:val="1"/>
                <w:sz w:val="18"/>
                <w:szCs w:val="18"/>
              </w:rPr>
              <w:t>4</w:t>
            </w:r>
          </w:p>
        </w:tc>
        <w:tc>
          <w:tcPr>
            <w:tcW w:w="555"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c>
          <w:tcPr>
            <w:tcW w:w="2870" w:type="dxa"/>
            <w:tcBorders>
              <w:top w:val="nil"/>
              <w:left w:val="nil"/>
              <w:bottom w:val="nil"/>
              <w:right w:val="nil"/>
              <w:tl2br w:val="nil"/>
              <w:tr2bl w:val="nil"/>
            </w:tcBorders>
            <w:shd w:val="clear" w:color="auto" w:fill="auto"/>
            <w:tcMar>
              <w:top w:w="0" w:type="dxa"/>
              <w:left w:w="20" w:type="dxa"/>
              <w:bottom w:w="0" w:type="dxa"/>
              <w:right w:w="20" w:type="dxa"/>
            </w:tcMar>
            <w:vAlign w:val="center"/>
          </w:tcPr>
          <w:p>
            <w:pPr>
              <w:widowControl w:val="0"/>
              <w:pBdr>
                <w:top w:val="nil"/>
                <w:left w:val="nil"/>
                <w:bottom w:val="nil"/>
                <w:right w:val="nil"/>
                <w:between w:val="nil"/>
              </w:pBdr>
              <w:shd w:val="clear" w:color="auto" w:fill="auto"/>
              <w:suppressAutoHyphens/>
              <w:spacing w:line="240" w:lineRule="auto"/>
              <w:jc w:val="center"/>
              <w:rPr>
                <w:rFonts w:ascii="Arial" w:eastAsia="Arial" w:hAnsi="Arial" w:cs="Arial"/>
                <w:color w:val="000000"/>
                <w:kern w:val="1"/>
                <w:sz w:val="18"/>
                <w:szCs w:val="18"/>
              </w:rPr>
            </w:pPr>
          </w:p>
        </w:tc>
      </w:tr>
    </w:tbl>
    <w:p>
      <w:pPr>
        <w:ind w:firstLine="720"/>
      </w:pPr>
    </w:p>
    <w:p>
      <w:pPr>
        <w:ind w:firstLine="720"/>
      </w:pPr>
      <w:r>
        <w:t>The overtime benefits were considered in light of the new staff work schedule, and the staff initiated a self-oriented overtime input. This will increase productivity by ensuring a seamless workflow for all the staff members. Moreover, the support staff was also pinpointed. Thus, the work schedule was so open and can easily incorporate seasonal support staff without interfering with the permanent staff in light of the patient transport. The nursing duty required that the head department undertake early scheduling for the known patients. The nursing staff on duty will cor-ordinate to handle the emerging emergencies.</w:t>
      </w:r>
    </w:p>
    <w:p>
      <w:pPr>
        <w:ind w:firstLine="720"/>
      </w:pPr>
      <w:r>
        <w:t>Moreover, the new work schedule was prompted to be more effective and clearly will boost nurses' performance and increase the patient outcome in the health facility. The effectiveness of a staff work schedule lies in the staff members' engagement in rolling out the conditions, timing, and planning that is in order with their needs and plans as well. Giving time to breathe for the entire staff with adequate rest enhances the entire system's functioning as a whole.</w:t>
      </w: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sectPr>
      <w:headerReference w:type="default" r:id="rId5"/>
      <w:footerReference w:type="default" r:id="rId6"/>
      <w:headerReference w:type="first" r:id="rId7"/>
      <w:footerReference w:type="first" r:id="rId8"/>
      <w:endnotePr>
        <w:numFmt w:val="decimal"/>
      </w:endnotePr>
      <w:type w:val="nextPage"/>
      <w:pgSz w:w="12240" w:h="15840"/>
      <w:pgMar w:top="1440" w:right="1440" w:bottom="1440" w:left="1440" w:header="708" w:footer="708"/>
      <w:paperSrc w:first="0" w:other="0"/>
      <w:pgNumType w:fmt="decimal"/>
      <w:cols w:space="708"/>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Tahoma">
    <w:panose1 w:val="020B0604030504040204"/>
    <w:charset w:val="00"/>
    <w:family w:val="swiss"/>
    <w:pitch w:val="default"/>
  </w:font>
  <w:font w:name="MS Gothic">
    <w:panose1 w:val="020B0609070205080204"/>
    <w:charset w:val="80"/>
    <w:family w:val="modern"/>
    <w:pitch w:val="default"/>
  </w:font>
  <w:font w:name="Cambria">
    <w:panose1 w:val="02040503050406030204"/>
    <w:charset w:val="00"/>
    <w:family w:val="roman"/>
    <w:pitch w:val="default"/>
  </w:font>
  <w:font w:name="MS Mincho">
    <w:panose1 w:val="02020609040205080304"/>
    <w:charset w:val="80"/>
    <w:family w:val="roman"/>
    <w:pitch w:val="default"/>
  </w:font>
  <w:font w:name="Wingdings">
    <w:panose1 w:val="05000000000000000000"/>
    <w:charset w:val="02"/>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ptab w:relativeTo="margin" w:alignment="right" w:leader="none"/>
    </w:r>
    <w:r>
      <w:fldChar w:fldCharType="begin"/>
    </w:r>
    <w:r>
      <w:instrText xml:space="preserve"> PAGE </w:instrText>
    </w:r>
    <w:r>
      <w:fldChar w:fldCharType="separate"/>
    </w:r>
    <w:r>
      <w:t>6</w:t>
    </w:r>
    <w:r>
      <w:fldChar w:fldCharType="end"/>
    </w:r>
  </w:p>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ptab w:relativeTo="margin" w:alignment="right" w:leader="none"/>
    </w:r>
    <w:r>
      <w:fldChar w:fldCharType="begin"/>
    </w:r>
    <w:r>
      <w:instrText xml:space="preserve"> PAGE </w:instrText>
    </w:r>
    <w:r>
      <w:fldChar w:fldCharType="separate"/>
    </w:r>
    <w:r>
      <w:t>1</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B709C"/>
    <w:multiLevelType w:val="hybridMultilevel"/>
    <w:tmpl w:val="00000000"/>
    <w:lvl w:ilvl="0">
      <w:start w:val="0"/>
      <w:numFmt w:val="none"/>
      <w:lvlJc w:val="left"/>
      <w:pPr>
        <w:tabs>
          <w:tab w:val="num" w:pos="360"/>
        </w:tabs>
        <w:ind w:left="360" w:hanging="360"/>
      </w:pPr>
    </w:lvl>
    <w:lvl w:ilvl="1">
      <w:start w:val="0"/>
      <w:numFmt w:val="none"/>
      <w:lvlJc w:val="left"/>
      <w:pPr>
        <w:tabs>
          <w:tab w:val="num" w:pos="360"/>
        </w:tabs>
        <w:ind w:left="360" w:hanging="360"/>
      </w:pPr>
    </w:lvl>
    <w:lvl w:ilvl="2">
      <w:start w:val="0"/>
      <w:numFmt w:val="none"/>
      <w:lvlJc w:val="left"/>
      <w:pPr>
        <w:tabs>
          <w:tab w:val="num" w:pos="360"/>
        </w:tabs>
        <w:ind w:left="360" w:hanging="360"/>
      </w:pPr>
    </w:lvl>
    <w:lvl w:ilvl="3">
      <w:start w:val="0"/>
      <w:numFmt w:val="none"/>
      <w:lvlJc w:val="left"/>
      <w:pPr>
        <w:tabs>
          <w:tab w:val="num" w:pos="360"/>
        </w:tabs>
        <w:ind w:left="360" w:hanging="360"/>
      </w:pPr>
    </w:lvl>
    <w:lvl w:ilvl="4">
      <w:start w:val="0"/>
      <w:numFmt w:val="none"/>
      <w:lvlJc w:val="left"/>
      <w:pPr>
        <w:tabs>
          <w:tab w:val="num" w:pos="360"/>
        </w:tabs>
        <w:ind w:left="360" w:hanging="360"/>
      </w:pPr>
    </w:lvl>
    <w:lvl w:ilvl="5">
      <w:start w:val="0"/>
      <w:numFmt w:val="none"/>
      <w:lvlJc w:val="left"/>
      <w:pPr>
        <w:tabs>
          <w:tab w:val="num" w:pos="360"/>
        </w:tabs>
        <w:ind w:left="360" w:hanging="360"/>
      </w:pPr>
    </w:lvl>
    <w:lvl w:ilvl="6">
      <w:start w:val="0"/>
      <w:numFmt w:val="none"/>
      <w:lvlJc w:val="left"/>
      <w:pPr>
        <w:tabs>
          <w:tab w:val="num" w:pos="360"/>
        </w:tabs>
        <w:ind w:left="360" w:hanging="360"/>
      </w:pPr>
    </w:lvl>
    <w:lvl w:ilvl="7">
      <w:start w:val="0"/>
      <w:numFmt w:val="none"/>
      <w:lvlJc w:val="left"/>
      <w:pPr>
        <w:tabs>
          <w:tab w:val="num" w:pos="360"/>
        </w:tabs>
        <w:ind w:left="360" w:hanging="360"/>
      </w:pPr>
    </w:lvl>
    <w:lvl w:ilvl="8">
      <w:start w:val="0"/>
      <w:numFmt w:val="none"/>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283"/>
  <w:drawingGridVerticalSpacing w:val="283"/>
  <w:doNotShadeFormData/>
  <w:characterSpacingControl w:val="doNotCompress"/>
  <w:endnotePr>
    <w:numFmt w:val="decimal"/>
  </w:endnotePr>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4"/>
        <w:szCs w:val="20"/>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uiPriority="1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uiPriority="11"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uiPriority="22" w:qFormat="1"/>
    <w:lsdException w:name="Emphasis" w:uiPriority="2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Placeholder Text"/>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paragraph" w:customStyle="1" w:styleId="Header">
    <w:name w:val="Header"/>
    <w:basedOn w:val="Normal"/>
    <w:qFormat/>
    <w:pPr>
      <w:tabs>
        <w:tab w:val="center" w:pos="4680"/>
        <w:tab w:val="right" w:pos="9360"/>
      </w:tabs>
      <w:spacing w:line="240" w:lineRule="auto"/>
    </w:pPr>
  </w:style>
  <w:style w:type="paragraph" w:customStyle="1" w:styleId="Footer">
    <w:name w:val="Footer"/>
    <w:basedOn w:val="Normal"/>
    <w:qFormat/>
    <w:pPr>
      <w:tabs>
        <w:tab w:val="center" w:pos="4680"/>
        <w:tab w:val="right" w:pos="9360"/>
      </w:tabs>
      <w:spacing w:line="240" w:lineRule="auto"/>
    </w:pPr>
  </w:style>
  <w:style w:type="paragraph" w:styleId="BalloonText">
    <w:name w:val="Balloon Text"/>
    <w:basedOn w:val="Normal"/>
    <w:qFormat/>
    <w:pPr>
      <w:spacing w:line="240" w:lineRule="auto"/>
    </w:pPr>
    <w:rPr>
      <w:rFonts w:ascii="Tahoma" w:hAnsi="Tahoma" w:cs="Tahoma"/>
      <w:sz w:val="16"/>
      <w:szCs w:val="16"/>
    </w:rPr>
  </w:style>
  <w:style w:type="paragraph" w:styleId="NormalWeb">
    <w:name w:val="Normal (Web)"/>
    <w:basedOn w:val="Normal"/>
    <w:qFormat/>
    <w:pPr>
      <w:spacing w:before="100" w:beforeAutospacing="1" w:after="100" w:afterAutospacing="1" w:line="240" w:lineRule="auto"/>
    </w:pPr>
    <w:rPr>
      <w:rFonts w:eastAsia="Times New Roman"/>
      <w:szCs w:val="24"/>
    </w:rPr>
  </w:style>
  <w:style w:type="paragraph" w:customStyle="1" w:styleId="Default">
    <w:name w:val="Default"/>
    <w:qFormat/>
    <w:pPr>
      <w:spacing w:line="240" w:lineRule="auto"/>
    </w:pPr>
    <w:rPr>
      <w:rFonts w:ascii="Arial" w:eastAsia="Calibri" w:hAnsi="Arial" w:cs="Arial"/>
      <w:color w:val="000000"/>
      <w:sz w:val="24"/>
      <w:szCs w:val="24"/>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rPr>
      <w:rFonts w:ascii="Tahoma" w:hAnsi="Tahoma" w:cs="Tahoma"/>
      <w:sz w:val="16"/>
      <w:szCs w:val="16"/>
    </w:rPr>
  </w:style>
  <w:style w:type="character" w:styleId="Hyperlink">
    <w:name w:val="Hyperlink"/>
    <w:rPr>
      <w:color w:val="0000FF"/>
      <w:u w:val="single" w:color="auto"/>
    </w:rPr>
  </w:style>
  <w:style w:type="character" w:styleId="FollowedHyperlink">
    <w:name w:val="FollowedHyperlink"/>
    <w:rPr>
      <w:color w:val="800080"/>
      <w:u w:val="single" w:color="auto"/>
    </w:rPr>
  </w:style>
  <w:style w:type="character" w:customStyle="1" w:styleId="PageNumber">
    <w:name w:val="Page Number"/>
    <w:basedOn w:val="DefaultParagraphFont"/>
  </w:style>
  <w:style w:type="character" w:styleId="PlaceholderText">
    <w:name w:val="Placeholder Text"/>
    <w:basedOn w:val="DefaultParagraphFont"/>
    <w:rPr>
      <w:color w:val="808080"/>
    </w:rPr>
  </w:style>
  <w:style w:type="character" w:customStyle="1" w:styleId="UnresolvedMention">
    <w:name w:val="Unresolved Mention"/>
    <w:basedOn w:val="DefaultParagraphFont"/>
    <w:rPr>
      <w:color w:val="605E5C"/>
      <w:shd w:val="clear" w:color="auto" w:fill="E1DFDD"/>
    </w:rPr>
  </w:style>
  <w:style w:type="character" w:customStyle="1" w:styleId="css-901oao">
    <w:name w:val="css-901oao"/>
    <w:basedOn w:val="DefaultParagraphFont"/>
  </w:style>
  <w:style w:type="character" w:styleId="Emphasis">
    <w:name w:val="Emphasis"/>
    <w:basedOn w:val="DefaultParagraphFont"/>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D5D5D5"/>
      </a:dk1>
      <a:lt1>
        <a:sysClr val="window" lastClr="49494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tmp</dc:creator>
  <cp:lastModifiedBy>Mike Onditi</cp:lastModifiedBy>
  <cp:revision>3</cp:revision>
  <dcterms:created xsi:type="dcterms:W3CDTF">2021-03-16T13:23:00Z</dcterms:created>
  <dcterms:modified xsi:type="dcterms:W3CDTF">2021-03-21T15:45:53Z</dcterms:modified>
</cp:coreProperties>
</file>